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1843"/>
        <w:gridCol w:w="3119"/>
        <w:gridCol w:w="5510"/>
        <w:gridCol w:w="1621"/>
        <w:gridCol w:w="1621"/>
      </w:tblGrid>
      <w:tr w:rsidR="00801584" w:rsidRPr="00234028" w:rsidTr="00E467DD">
        <w:tc>
          <w:tcPr>
            <w:tcW w:w="2977" w:type="dxa"/>
            <w:gridSpan w:val="2"/>
            <w:shd w:val="clear" w:color="auto" w:fill="auto"/>
          </w:tcPr>
          <w:p w:rsidR="00801584" w:rsidRPr="00234028" w:rsidRDefault="00801584" w:rsidP="00E467DD">
            <w:pPr>
              <w:rPr>
                <w:rFonts w:eastAsia="Calibri"/>
                <w:b/>
                <w:lang w:eastAsia="en-US"/>
              </w:rPr>
            </w:pPr>
            <w:r w:rsidRPr="00234028">
              <w:rPr>
                <w:rFonts w:eastAsia="Calibri"/>
                <w:b/>
                <w:lang w:eastAsia="en-US"/>
              </w:rPr>
              <w:t>Месяц, неделя</w:t>
            </w:r>
          </w:p>
        </w:tc>
        <w:tc>
          <w:tcPr>
            <w:tcW w:w="3119" w:type="dxa"/>
            <w:shd w:val="clear" w:color="auto" w:fill="auto"/>
          </w:tcPr>
          <w:p w:rsidR="00801584" w:rsidRPr="00234028" w:rsidRDefault="00801584" w:rsidP="00E467DD">
            <w:pPr>
              <w:jc w:val="center"/>
              <w:rPr>
                <w:rFonts w:eastAsia="Calibri"/>
                <w:lang w:eastAsia="en-US"/>
              </w:rPr>
            </w:pPr>
            <w:r w:rsidRPr="00234028">
              <w:rPr>
                <w:rFonts w:eastAsia="Calibri"/>
                <w:lang w:eastAsia="en-US"/>
              </w:rPr>
              <w:t>Тема</w:t>
            </w:r>
          </w:p>
        </w:tc>
        <w:tc>
          <w:tcPr>
            <w:tcW w:w="5510" w:type="dxa"/>
            <w:shd w:val="clear" w:color="auto" w:fill="auto"/>
          </w:tcPr>
          <w:p w:rsidR="00801584" w:rsidRPr="00234028" w:rsidRDefault="00801584" w:rsidP="00E467DD">
            <w:pPr>
              <w:spacing w:line="276" w:lineRule="auto"/>
              <w:jc w:val="center"/>
              <w:rPr>
                <w:rFonts w:eastAsia="Calibri"/>
                <w:lang w:eastAsia="en-US"/>
              </w:rPr>
            </w:pPr>
            <w:r w:rsidRPr="00234028">
              <w:rPr>
                <w:rFonts w:eastAsia="Calibri"/>
                <w:lang w:eastAsia="en-US"/>
              </w:rPr>
              <w:t>Задачи</w:t>
            </w:r>
          </w:p>
        </w:tc>
        <w:tc>
          <w:tcPr>
            <w:tcW w:w="1621" w:type="dxa"/>
            <w:shd w:val="clear" w:color="auto" w:fill="auto"/>
          </w:tcPr>
          <w:p w:rsidR="00801584" w:rsidRPr="00234028" w:rsidRDefault="00801584" w:rsidP="00E467DD">
            <w:pPr>
              <w:jc w:val="center"/>
              <w:rPr>
                <w:rFonts w:eastAsia="Calibri"/>
                <w:b/>
                <w:lang w:eastAsia="en-US"/>
              </w:rPr>
            </w:pPr>
            <w:r w:rsidRPr="00234028">
              <w:rPr>
                <w:rFonts w:eastAsia="Calibri"/>
                <w:b/>
                <w:lang w:eastAsia="en-US"/>
              </w:rPr>
              <w:t>Количество в неделю</w:t>
            </w:r>
          </w:p>
        </w:tc>
        <w:tc>
          <w:tcPr>
            <w:tcW w:w="1621" w:type="dxa"/>
            <w:shd w:val="clear" w:color="auto" w:fill="auto"/>
          </w:tcPr>
          <w:p w:rsidR="00801584" w:rsidRPr="00234028" w:rsidRDefault="00801584" w:rsidP="00E467DD">
            <w:pPr>
              <w:jc w:val="center"/>
              <w:rPr>
                <w:rFonts w:eastAsia="Calibri"/>
                <w:b/>
                <w:lang w:eastAsia="en-US"/>
              </w:rPr>
            </w:pPr>
            <w:r w:rsidRPr="00234028">
              <w:rPr>
                <w:rFonts w:eastAsia="Calibri"/>
                <w:b/>
                <w:lang w:eastAsia="en-US"/>
              </w:rPr>
              <w:t>Количество в месяц</w:t>
            </w:r>
          </w:p>
        </w:tc>
      </w:tr>
      <w:tr w:rsidR="00801584" w:rsidRPr="00234028" w:rsidTr="00E467DD">
        <w:tc>
          <w:tcPr>
            <w:tcW w:w="1134" w:type="dxa"/>
            <w:vMerge w:val="restart"/>
            <w:shd w:val="clear" w:color="auto" w:fill="auto"/>
            <w:textDirection w:val="btLr"/>
          </w:tcPr>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r w:rsidRPr="00234028">
              <w:rPr>
                <w:rFonts w:eastAsia="Calibri"/>
                <w:b/>
                <w:lang w:eastAsia="en-US"/>
              </w:rPr>
              <w:t>АПРЕЛЬ</w:t>
            </w: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r w:rsidRPr="00234028">
              <w:rPr>
                <w:rFonts w:eastAsia="Calibri"/>
                <w:b/>
                <w:lang w:eastAsia="en-US"/>
              </w:rPr>
              <w:t>АПРЕЛЬ</w:t>
            </w:r>
          </w:p>
        </w:tc>
        <w:tc>
          <w:tcPr>
            <w:tcW w:w="1843" w:type="dxa"/>
            <w:shd w:val="clear" w:color="auto" w:fill="auto"/>
          </w:tcPr>
          <w:p w:rsidR="00801584" w:rsidRPr="00234028" w:rsidRDefault="00801584" w:rsidP="00E467DD">
            <w:pPr>
              <w:rPr>
                <w:rFonts w:eastAsia="Calibri"/>
                <w:b/>
                <w:lang w:eastAsia="en-US"/>
              </w:rPr>
            </w:pPr>
            <w:r w:rsidRPr="00234028">
              <w:rPr>
                <w:rFonts w:eastAsia="Calibri"/>
                <w:b/>
                <w:lang w:eastAsia="en-US"/>
              </w:rPr>
              <w:t>1 неделя</w:t>
            </w:r>
          </w:p>
        </w:tc>
        <w:tc>
          <w:tcPr>
            <w:tcW w:w="3119" w:type="dxa"/>
            <w:shd w:val="clear" w:color="auto" w:fill="auto"/>
          </w:tcPr>
          <w:p w:rsidR="00801584" w:rsidRPr="00234028" w:rsidRDefault="00801584" w:rsidP="00E467DD">
            <w:pPr>
              <w:rPr>
                <w:rFonts w:eastAsia="Calibri"/>
                <w:lang w:eastAsia="en-US"/>
              </w:rPr>
            </w:pPr>
            <w:r w:rsidRPr="00234028">
              <w:t xml:space="preserve">Неделя здоровья       </w:t>
            </w:r>
          </w:p>
        </w:tc>
        <w:tc>
          <w:tcPr>
            <w:tcW w:w="5510" w:type="dxa"/>
            <w:shd w:val="clear" w:color="auto" w:fill="auto"/>
          </w:tcPr>
          <w:p w:rsidR="00801584" w:rsidRPr="00234028" w:rsidRDefault="00801584" w:rsidP="00E467DD">
            <w:pPr>
              <w:spacing w:line="276" w:lineRule="auto"/>
              <w:jc w:val="both"/>
              <w:rPr>
                <w:rFonts w:eastAsia="Calibri"/>
                <w:lang w:eastAsia="en-US"/>
              </w:rPr>
            </w:pPr>
            <w:r w:rsidRPr="00234028">
              <w:rPr>
                <w:rFonts w:eastAsia="Calibri"/>
                <w:lang w:eastAsia="en-US"/>
              </w:rPr>
              <w:t>продолжать расширять знания детей о предметах личной гигиены, их назначении;</w:t>
            </w:r>
          </w:p>
          <w:p w:rsidR="00801584" w:rsidRPr="00234028" w:rsidRDefault="00801584" w:rsidP="00E467DD">
            <w:pPr>
              <w:spacing w:line="276" w:lineRule="auto"/>
              <w:jc w:val="both"/>
              <w:rPr>
                <w:rFonts w:eastAsia="Calibri"/>
                <w:lang w:eastAsia="en-US"/>
              </w:rPr>
            </w:pPr>
            <w:r w:rsidRPr="00234028">
              <w:rPr>
                <w:rFonts w:eastAsia="Calibri"/>
                <w:lang w:eastAsia="en-US"/>
              </w:rPr>
              <w:t>подводить детей к пониманию обобщающих слов (овощи);</w:t>
            </w:r>
          </w:p>
          <w:p w:rsidR="00801584" w:rsidRPr="00234028" w:rsidRDefault="00801584" w:rsidP="00E467DD">
            <w:pPr>
              <w:spacing w:line="276" w:lineRule="auto"/>
              <w:jc w:val="both"/>
              <w:rPr>
                <w:rFonts w:eastAsia="Calibri"/>
                <w:lang w:eastAsia="en-US"/>
              </w:rPr>
            </w:pPr>
            <w:r w:rsidRPr="00234028">
              <w:rPr>
                <w:rFonts w:eastAsia="Calibri"/>
                <w:lang w:eastAsia="en-US"/>
              </w:rPr>
              <w:t>продолжать формировать у детей элементарные представления о доброте, вежливости, взаимопомощи;</w:t>
            </w:r>
          </w:p>
          <w:p w:rsidR="00801584" w:rsidRPr="00234028" w:rsidRDefault="00801584" w:rsidP="00E467DD">
            <w:pPr>
              <w:spacing w:line="276" w:lineRule="auto"/>
              <w:jc w:val="both"/>
              <w:rPr>
                <w:rFonts w:eastAsia="Calibri"/>
                <w:lang w:eastAsia="en-US"/>
              </w:rPr>
            </w:pPr>
            <w:r w:rsidRPr="00234028">
              <w:rPr>
                <w:rFonts w:eastAsia="Calibri"/>
                <w:lang w:eastAsia="en-US"/>
              </w:rPr>
              <w:t>воспитывать у детей опрятность, желание соблюдать правила личной гигиены</w:t>
            </w:r>
          </w:p>
        </w:tc>
        <w:tc>
          <w:tcPr>
            <w:tcW w:w="1621" w:type="dxa"/>
            <w:shd w:val="clear" w:color="auto" w:fill="auto"/>
          </w:tcPr>
          <w:p w:rsidR="00801584" w:rsidRPr="00234028" w:rsidRDefault="00801584" w:rsidP="00E467DD">
            <w:pPr>
              <w:jc w:val="center"/>
              <w:rPr>
                <w:rFonts w:eastAsia="Calibri"/>
                <w:b/>
                <w:lang w:eastAsia="en-US"/>
              </w:rPr>
            </w:pPr>
            <w:r w:rsidRPr="00234028">
              <w:rPr>
                <w:rFonts w:eastAsia="Calibri"/>
                <w:b/>
                <w:lang w:eastAsia="en-US"/>
              </w:rPr>
              <w:t>1</w:t>
            </w:r>
          </w:p>
        </w:tc>
        <w:tc>
          <w:tcPr>
            <w:tcW w:w="1621" w:type="dxa"/>
            <w:vMerge w:val="restart"/>
            <w:shd w:val="clear" w:color="auto" w:fill="auto"/>
          </w:tcPr>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r w:rsidRPr="00234028">
              <w:rPr>
                <w:rFonts w:eastAsia="Calibri"/>
                <w:b/>
                <w:lang w:eastAsia="en-US"/>
              </w:rPr>
              <w:t>4</w:t>
            </w:r>
          </w:p>
        </w:tc>
      </w:tr>
      <w:tr w:rsidR="00801584" w:rsidRPr="00234028" w:rsidTr="00E467DD">
        <w:tc>
          <w:tcPr>
            <w:tcW w:w="1134" w:type="dxa"/>
            <w:vMerge/>
            <w:shd w:val="clear" w:color="auto" w:fill="auto"/>
          </w:tcPr>
          <w:p w:rsidR="00801584" w:rsidRPr="00234028" w:rsidRDefault="00801584" w:rsidP="00E467DD">
            <w:pPr>
              <w:rPr>
                <w:rFonts w:eastAsia="Calibri"/>
                <w:b/>
                <w:lang w:eastAsia="en-US"/>
              </w:rPr>
            </w:pPr>
          </w:p>
        </w:tc>
        <w:tc>
          <w:tcPr>
            <w:tcW w:w="1843" w:type="dxa"/>
            <w:shd w:val="clear" w:color="auto" w:fill="auto"/>
          </w:tcPr>
          <w:p w:rsidR="00801584" w:rsidRPr="00234028" w:rsidRDefault="00801584" w:rsidP="00E467DD">
            <w:pPr>
              <w:rPr>
                <w:rFonts w:eastAsia="Calibri"/>
                <w:b/>
                <w:lang w:eastAsia="en-US"/>
              </w:rPr>
            </w:pPr>
            <w:r w:rsidRPr="00234028">
              <w:rPr>
                <w:rFonts w:eastAsia="Calibri"/>
                <w:b/>
                <w:lang w:eastAsia="en-US"/>
              </w:rPr>
              <w:t>2неделя</w:t>
            </w:r>
          </w:p>
        </w:tc>
        <w:tc>
          <w:tcPr>
            <w:tcW w:w="3119" w:type="dxa"/>
            <w:shd w:val="clear" w:color="auto" w:fill="auto"/>
          </w:tcPr>
          <w:p w:rsidR="00801584" w:rsidRPr="00234028" w:rsidRDefault="00801584" w:rsidP="00E467DD">
            <w:r w:rsidRPr="00234028">
              <w:t>Космос</w:t>
            </w:r>
          </w:p>
          <w:p w:rsidR="00801584" w:rsidRPr="00234028" w:rsidRDefault="00801584" w:rsidP="00E467DD">
            <w:pPr>
              <w:rPr>
                <w:rFonts w:eastAsia="Calibri"/>
                <w:lang w:eastAsia="en-US"/>
              </w:rPr>
            </w:pPr>
          </w:p>
        </w:tc>
        <w:tc>
          <w:tcPr>
            <w:tcW w:w="5510" w:type="dxa"/>
            <w:shd w:val="clear" w:color="auto" w:fill="auto"/>
          </w:tcPr>
          <w:p w:rsidR="00801584" w:rsidRPr="00234028" w:rsidRDefault="00801584" w:rsidP="00E467DD">
            <w:pPr>
              <w:spacing w:line="276" w:lineRule="auto"/>
              <w:jc w:val="both"/>
              <w:rPr>
                <w:rFonts w:eastAsia="Calibri"/>
                <w:lang w:eastAsia="en-US"/>
              </w:rPr>
            </w:pPr>
            <w:r w:rsidRPr="00234028">
              <w:rPr>
                <w:rFonts w:eastAsia="Calibri"/>
                <w:lang w:eastAsia="en-US"/>
              </w:rPr>
              <w:t>Обобщить и расширить знания детей по теме «Космос»;</w:t>
            </w:r>
          </w:p>
          <w:p w:rsidR="00801584" w:rsidRPr="00234028" w:rsidRDefault="00801584" w:rsidP="00E467DD">
            <w:pPr>
              <w:spacing w:line="276" w:lineRule="auto"/>
              <w:jc w:val="both"/>
              <w:rPr>
                <w:rFonts w:eastAsia="Calibri"/>
                <w:lang w:eastAsia="en-US"/>
              </w:rPr>
            </w:pPr>
            <w:r w:rsidRPr="00234028">
              <w:rPr>
                <w:rFonts w:eastAsia="Calibri"/>
                <w:lang w:eastAsia="en-US"/>
              </w:rPr>
              <w:t>Формировать представление о частях суток;</w:t>
            </w:r>
          </w:p>
          <w:p w:rsidR="00801584" w:rsidRPr="00234028" w:rsidRDefault="00801584" w:rsidP="00E467DD">
            <w:pPr>
              <w:spacing w:line="276" w:lineRule="auto"/>
              <w:jc w:val="both"/>
              <w:rPr>
                <w:rFonts w:eastAsia="Calibri"/>
                <w:lang w:eastAsia="en-US"/>
              </w:rPr>
            </w:pPr>
            <w:proofErr w:type="gramStart"/>
            <w:r w:rsidRPr="00234028">
              <w:rPr>
                <w:rFonts w:eastAsia="Calibri"/>
                <w:lang w:eastAsia="en-US"/>
              </w:rPr>
              <w:t>Расширять словарный запас: космос, звезда, комета, планета, небосвод, космическое пространство, космонавт;</w:t>
            </w:r>
            <w:proofErr w:type="gramEnd"/>
          </w:p>
        </w:tc>
        <w:tc>
          <w:tcPr>
            <w:tcW w:w="1621" w:type="dxa"/>
            <w:shd w:val="clear" w:color="auto" w:fill="auto"/>
          </w:tcPr>
          <w:p w:rsidR="00801584" w:rsidRPr="00234028" w:rsidRDefault="00801584" w:rsidP="00E467DD">
            <w:pPr>
              <w:jc w:val="center"/>
              <w:rPr>
                <w:rFonts w:eastAsia="Calibri"/>
                <w:b/>
                <w:lang w:eastAsia="en-US"/>
              </w:rPr>
            </w:pPr>
            <w:r w:rsidRPr="00234028">
              <w:rPr>
                <w:rFonts w:eastAsia="Calibri"/>
                <w:b/>
                <w:lang w:eastAsia="en-US"/>
              </w:rPr>
              <w:t>1</w:t>
            </w:r>
          </w:p>
        </w:tc>
        <w:tc>
          <w:tcPr>
            <w:tcW w:w="1621" w:type="dxa"/>
            <w:vMerge/>
            <w:shd w:val="clear" w:color="auto" w:fill="auto"/>
          </w:tcPr>
          <w:p w:rsidR="00801584" w:rsidRPr="00234028" w:rsidRDefault="00801584" w:rsidP="00E467DD">
            <w:pPr>
              <w:rPr>
                <w:rFonts w:eastAsia="Calibri"/>
                <w:lang w:eastAsia="en-US"/>
              </w:rPr>
            </w:pPr>
          </w:p>
        </w:tc>
      </w:tr>
      <w:tr w:rsidR="00801584" w:rsidRPr="00234028" w:rsidTr="00E467DD">
        <w:tc>
          <w:tcPr>
            <w:tcW w:w="1134" w:type="dxa"/>
            <w:vMerge/>
            <w:shd w:val="clear" w:color="auto" w:fill="auto"/>
          </w:tcPr>
          <w:p w:rsidR="00801584" w:rsidRPr="00234028" w:rsidRDefault="00801584" w:rsidP="00E467DD">
            <w:pPr>
              <w:rPr>
                <w:rFonts w:eastAsia="Calibri"/>
                <w:b/>
                <w:lang w:eastAsia="en-US"/>
              </w:rPr>
            </w:pPr>
          </w:p>
        </w:tc>
        <w:tc>
          <w:tcPr>
            <w:tcW w:w="1843" w:type="dxa"/>
            <w:shd w:val="clear" w:color="auto" w:fill="auto"/>
          </w:tcPr>
          <w:p w:rsidR="00801584" w:rsidRPr="00234028" w:rsidRDefault="00801584" w:rsidP="00E467DD">
            <w:pPr>
              <w:rPr>
                <w:rFonts w:eastAsia="Calibri"/>
                <w:b/>
                <w:lang w:eastAsia="en-US"/>
              </w:rPr>
            </w:pPr>
            <w:r w:rsidRPr="00234028">
              <w:rPr>
                <w:rFonts w:eastAsia="Calibri"/>
                <w:b/>
                <w:lang w:eastAsia="en-US"/>
              </w:rPr>
              <w:t>3 неделя</w:t>
            </w:r>
          </w:p>
        </w:tc>
        <w:tc>
          <w:tcPr>
            <w:tcW w:w="3119" w:type="dxa"/>
            <w:shd w:val="clear" w:color="auto" w:fill="auto"/>
          </w:tcPr>
          <w:p w:rsidR="00801584" w:rsidRPr="00234028" w:rsidRDefault="00801584" w:rsidP="00E467DD">
            <w:r w:rsidRPr="00234028">
              <w:t>Времена года (Весна)</w:t>
            </w:r>
          </w:p>
          <w:p w:rsidR="00801584" w:rsidRPr="00234028" w:rsidRDefault="00801584" w:rsidP="00E467DD">
            <w:pPr>
              <w:rPr>
                <w:rFonts w:eastAsia="Calibri"/>
                <w:lang w:eastAsia="en-US"/>
              </w:rPr>
            </w:pPr>
          </w:p>
        </w:tc>
        <w:tc>
          <w:tcPr>
            <w:tcW w:w="5510" w:type="dxa"/>
            <w:shd w:val="clear" w:color="auto" w:fill="auto"/>
          </w:tcPr>
          <w:p w:rsidR="00801584" w:rsidRPr="00234028" w:rsidRDefault="00801584" w:rsidP="00E467DD">
            <w:pPr>
              <w:spacing w:line="276" w:lineRule="auto"/>
              <w:jc w:val="both"/>
              <w:rPr>
                <w:rFonts w:eastAsia="Calibri"/>
                <w:lang w:eastAsia="en-US"/>
              </w:rPr>
            </w:pPr>
            <w:r w:rsidRPr="00234028">
              <w:rPr>
                <w:rFonts w:eastAsia="Calibri"/>
                <w:lang w:eastAsia="en-US"/>
              </w:rPr>
              <w:t>Дать детям представление о времени года – весна. Познакомить с весенними изменениями в природе (живой и неживой). Учить сравнивать различные периоды весны.</w:t>
            </w:r>
          </w:p>
          <w:p w:rsidR="00801584" w:rsidRPr="00234028" w:rsidRDefault="00801584" w:rsidP="00E467DD">
            <w:pPr>
              <w:spacing w:line="276" w:lineRule="auto"/>
              <w:jc w:val="both"/>
              <w:rPr>
                <w:rFonts w:eastAsia="Calibri"/>
                <w:lang w:eastAsia="en-US"/>
              </w:rPr>
            </w:pPr>
            <w:r w:rsidRPr="00234028">
              <w:rPr>
                <w:rFonts w:eastAsia="Calibri"/>
                <w:lang w:eastAsia="en-US"/>
              </w:rPr>
              <w:t>Воспитать радостное, заботливое отношение к пробуждающейся природе</w:t>
            </w:r>
          </w:p>
        </w:tc>
        <w:tc>
          <w:tcPr>
            <w:tcW w:w="1621" w:type="dxa"/>
            <w:shd w:val="clear" w:color="auto" w:fill="auto"/>
          </w:tcPr>
          <w:p w:rsidR="00801584" w:rsidRPr="00234028" w:rsidRDefault="00801584" w:rsidP="00E467DD">
            <w:pPr>
              <w:jc w:val="center"/>
              <w:rPr>
                <w:rFonts w:eastAsia="Calibri"/>
                <w:b/>
                <w:lang w:eastAsia="en-US"/>
              </w:rPr>
            </w:pPr>
            <w:r w:rsidRPr="00234028">
              <w:rPr>
                <w:rFonts w:eastAsia="Calibri"/>
                <w:b/>
                <w:lang w:eastAsia="en-US"/>
              </w:rPr>
              <w:t>1</w:t>
            </w:r>
          </w:p>
        </w:tc>
        <w:tc>
          <w:tcPr>
            <w:tcW w:w="1621" w:type="dxa"/>
            <w:vMerge/>
            <w:shd w:val="clear" w:color="auto" w:fill="auto"/>
          </w:tcPr>
          <w:p w:rsidR="00801584" w:rsidRPr="00234028" w:rsidRDefault="00801584" w:rsidP="00E467DD">
            <w:pPr>
              <w:rPr>
                <w:rFonts w:eastAsia="Calibri"/>
                <w:lang w:eastAsia="en-US"/>
              </w:rPr>
            </w:pPr>
          </w:p>
        </w:tc>
      </w:tr>
      <w:tr w:rsidR="00801584" w:rsidRPr="00234028" w:rsidTr="00E467DD">
        <w:tc>
          <w:tcPr>
            <w:tcW w:w="1134" w:type="dxa"/>
            <w:vMerge/>
            <w:shd w:val="clear" w:color="auto" w:fill="auto"/>
          </w:tcPr>
          <w:p w:rsidR="00801584" w:rsidRPr="00234028" w:rsidRDefault="00801584" w:rsidP="00E467DD">
            <w:pPr>
              <w:rPr>
                <w:rFonts w:eastAsia="Calibri"/>
                <w:b/>
                <w:lang w:eastAsia="en-US"/>
              </w:rPr>
            </w:pPr>
          </w:p>
        </w:tc>
        <w:tc>
          <w:tcPr>
            <w:tcW w:w="1843" w:type="dxa"/>
            <w:shd w:val="clear" w:color="auto" w:fill="auto"/>
          </w:tcPr>
          <w:p w:rsidR="00801584" w:rsidRPr="00234028" w:rsidRDefault="00801584" w:rsidP="00E467DD">
            <w:pPr>
              <w:rPr>
                <w:rFonts w:eastAsia="Calibri"/>
                <w:b/>
                <w:lang w:eastAsia="en-US"/>
              </w:rPr>
            </w:pPr>
            <w:r w:rsidRPr="00234028">
              <w:rPr>
                <w:rFonts w:eastAsia="Calibri"/>
                <w:b/>
                <w:lang w:eastAsia="en-US"/>
              </w:rPr>
              <w:t>4 неделя</w:t>
            </w:r>
          </w:p>
        </w:tc>
        <w:tc>
          <w:tcPr>
            <w:tcW w:w="3119" w:type="dxa"/>
            <w:shd w:val="clear" w:color="auto" w:fill="auto"/>
          </w:tcPr>
          <w:p w:rsidR="00801584" w:rsidRPr="00234028" w:rsidRDefault="00801584" w:rsidP="00E467DD">
            <w:pPr>
              <w:rPr>
                <w:rFonts w:eastAsia="Calibri"/>
                <w:lang w:eastAsia="en-US"/>
              </w:rPr>
            </w:pPr>
            <w:r w:rsidRPr="00234028">
              <w:t>Насекомые</w:t>
            </w:r>
          </w:p>
        </w:tc>
        <w:tc>
          <w:tcPr>
            <w:tcW w:w="5510" w:type="dxa"/>
            <w:shd w:val="clear" w:color="auto" w:fill="auto"/>
          </w:tcPr>
          <w:p w:rsidR="00801584" w:rsidRPr="00234028" w:rsidRDefault="00801584" w:rsidP="00E467DD">
            <w:pPr>
              <w:spacing w:line="276" w:lineRule="auto"/>
              <w:jc w:val="both"/>
              <w:rPr>
                <w:rFonts w:eastAsia="Calibri"/>
                <w:lang w:eastAsia="en-US"/>
              </w:rPr>
            </w:pPr>
            <w:r w:rsidRPr="00234028">
              <w:rPr>
                <w:rFonts w:eastAsia="Calibri"/>
                <w:lang w:eastAsia="en-US"/>
              </w:rPr>
              <w:t>Уточнить представление детей о насекомых; учить выделять их главные признаки (</w:t>
            </w:r>
            <w:proofErr w:type="spellStart"/>
            <w:proofErr w:type="gramStart"/>
            <w:r w:rsidRPr="00234028">
              <w:rPr>
                <w:rFonts w:eastAsia="Calibri"/>
                <w:lang w:eastAsia="en-US"/>
              </w:rPr>
              <w:t>члени-стое</w:t>
            </w:r>
            <w:proofErr w:type="spellEnd"/>
            <w:proofErr w:type="gramEnd"/>
            <w:r w:rsidRPr="00234028">
              <w:rPr>
                <w:rFonts w:eastAsia="Calibri"/>
                <w:lang w:eastAsia="en-US"/>
              </w:rPr>
              <w:t xml:space="preserve"> строение тела, 6 ног, крылья, усики).</w:t>
            </w:r>
          </w:p>
          <w:p w:rsidR="00801584" w:rsidRPr="00234028" w:rsidRDefault="00801584" w:rsidP="00E467DD">
            <w:pPr>
              <w:spacing w:line="276" w:lineRule="auto"/>
              <w:jc w:val="both"/>
              <w:rPr>
                <w:rFonts w:eastAsia="Calibri"/>
                <w:lang w:eastAsia="en-US"/>
              </w:rPr>
            </w:pPr>
            <w:r w:rsidRPr="00234028">
              <w:rPr>
                <w:rFonts w:eastAsia="Calibri"/>
                <w:lang w:eastAsia="en-US"/>
              </w:rPr>
              <w:t xml:space="preserve">Формировать знания о том, как насекомые защищаются от врагов. Развивать умение сравнивать, выделять общие и отличительные </w:t>
            </w:r>
            <w:r w:rsidRPr="00234028">
              <w:rPr>
                <w:rFonts w:eastAsia="Calibri"/>
                <w:lang w:eastAsia="en-US"/>
              </w:rPr>
              <w:lastRenderedPageBreak/>
              <w:t xml:space="preserve">признаки </w:t>
            </w:r>
            <w:proofErr w:type="spellStart"/>
            <w:r w:rsidRPr="00234028">
              <w:rPr>
                <w:rFonts w:eastAsia="Calibri"/>
                <w:lang w:eastAsia="en-US"/>
              </w:rPr>
              <w:t>насекомых</w:t>
            </w:r>
            <w:proofErr w:type="gramStart"/>
            <w:r w:rsidRPr="00234028">
              <w:rPr>
                <w:rFonts w:eastAsia="Calibri"/>
                <w:lang w:eastAsia="en-US"/>
              </w:rPr>
              <w:t>.У</w:t>
            </w:r>
            <w:proofErr w:type="gramEnd"/>
            <w:r w:rsidRPr="00234028">
              <w:rPr>
                <w:rFonts w:eastAsia="Calibri"/>
                <w:lang w:eastAsia="en-US"/>
              </w:rPr>
              <w:t>чить</w:t>
            </w:r>
            <w:proofErr w:type="spellEnd"/>
            <w:r w:rsidRPr="00234028">
              <w:rPr>
                <w:rFonts w:eastAsia="Calibri"/>
                <w:lang w:eastAsia="en-US"/>
              </w:rPr>
              <w:t xml:space="preserve"> узнавать и называть жука и бабочку. Учить различать части тела этих насекомых, рассматривать по алгоритму на игрушках, фотографиях, </w:t>
            </w:r>
            <w:proofErr w:type="spellStart"/>
            <w:proofErr w:type="gramStart"/>
            <w:r w:rsidRPr="00234028">
              <w:rPr>
                <w:rFonts w:eastAsia="Calibri"/>
                <w:lang w:eastAsia="en-US"/>
              </w:rPr>
              <w:t>рисун-ках</w:t>
            </w:r>
            <w:proofErr w:type="spellEnd"/>
            <w:proofErr w:type="gramEnd"/>
            <w:r w:rsidRPr="00234028">
              <w:rPr>
                <w:rFonts w:eastAsia="Calibri"/>
                <w:lang w:eastAsia="en-US"/>
              </w:rPr>
              <w:t xml:space="preserve">, иллюстрациях находить сходства и </w:t>
            </w:r>
            <w:proofErr w:type="spellStart"/>
            <w:r w:rsidRPr="00234028">
              <w:rPr>
                <w:rFonts w:eastAsia="Calibri"/>
                <w:lang w:eastAsia="en-US"/>
              </w:rPr>
              <w:t>раз-личия</w:t>
            </w:r>
            <w:proofErr w:type="spellEnd"/>
            <w:r w:rsidRPr="00234028">
              <w:rPr>
                <w:rFonts w:eastAsia="Calibri"/>
                <w:lang w:eastAsia="en-US"/>
              </w:rPr>
              <w:t xml:space="preserve">. Учить различать движущихся </w:t>
            </w:r>
            <w:proofErr w:type="spellStart"/>
            <w:proofErr w:type="gramStart"/>
            <w:r w:rsidRPr="00234028">
              <w:rPr>
                <w:rFonts w:eastAsia="Calibri"/>
                <w:lang w:eastAsia="en-US"/>
              </w:rPr>
              <w:t>насеко-мых</w:t>
            </w:r>
            <w:proofErr w:type="spellEnd"/>
            <w:proofErr w:type="gramEnd"/>
          </w:p>
        </w:tc>
        <w:tc>
          <w:tcPr>
            <w:tcW w:w="1621" w:type="dxa"/>
            <w:shd w:val="clear" w:color="auto" w:fill="auto"/>
          </w:tcPr>
          <w:p w:rsidR="00801584" w:rsidRPr="00234028" w:rsidRDefault="00801584" w:rsidP="00E467DD">
            <w:pPr>
              <w:jc w:val="center"/>
              <w:rPr>
                <w:rFonts w:eastAsia="Calibri"/>
                <w:b/>
                <w:lang w:eastAsia="en-US"/>
              </w:rPr>
            </w:pPr>
            <w:r w:rsidRPr="00234028">
              <w:rPr>
                <w:rFonts w:eastAsia="Calibri"/>
                <w:b/>
                <w:lang w:eastAsia="en-US"/>
              </w:rPr>
              <w:lastRenderedPageBreak/>
              <w:t>1</w:t>
            </w:r>
          </w:p>
        </w:tc>
        <w:tc>
          <w:tcPr>
            <w:tcW w:w="1621" w:type="dxa"/>
            <w:vMerge/>
            <w:shd w:val="clear" w:color="auto" w:fill="auto"/>
          </w:tcPr>
          <w:p w:rsidR="00801584" w:rsidRPr="00234028" w:rsidRDefault="00801584" w:rsidP="00E467DD">
            <w:pPr>
              <w:rPr>
                <w:rFonts w:eastAsia="Calibri"/>
                <w:lang w:eastAsia="en-US"/>
              </w:rPr>
            </w:pPr>
          </w:p>
        </w:tc>
      </w:tr>
      <w:tr w:rsidR="00801584" w:rsidRPr="00234028" w:rsidTr="00E467DD">
        <w:tc>
          <w:tcPr>
            <w:tcW w:w="2977" w:type="dxa"/>
            <w:gridSpan w:val="2"/>
            <w:shd w:val="clear" w:color="auto" w:fill="auto"/>
          </w:tcPr>
          <w:p w:rsidR="00801584" w:rsidRPr="00234028" w:rsidRDefault="00801584" w:rsidP="00E467DD">
            <w:pPr>
              <w:jc w:val="center"/>
              <w:rPr>
                <w:rFonts w:eastAsia="Calibri"/>
                <w:b/>
                <w:lang w:eastAsia="en-US"/>
              </w:rPr>
            </w:pPr>
            <w:r w:rsidRPr="00234028">
              <w:rPr>
                <w:rFonts w:eastAsia="Calibri"/>
                <w:b/>
                <w:lang w:eastAsia="en-US"/>
              </w:rPr>
              <w:lastRenderedPageBreak/>
              <w:t xml:space="preserve">        1неделя</w:t>
            </w:r>
          </w:p>
        </w:tc>
        <w:tc>
          <w:tcPr>
            <w:tcW w:w="3119" w:type="dxa"/>
            <w:shd w:val="clear" w:color="auto" w:fill="auto"/>
          </w:tcPr>
          <w:p w:rsidR="00801584" w:rsidRPr="00234028" w:rsidRDefault="00801584" w:rsidP="00E467DD">
            <w:r w:rsidRPr="00234028">
              <w:t>Цветы</w:t>
            </w:r>
          </w:p>
          <w:p w:rsidR="00801584" w:rsidRPr="00234028" w:rsidRDefault="00801584" w:rsidP="00E467DD">
            <w:pPr>
              <w:jc w:val="center"/>
              <w:rPr>
                <w:rFonts w:eastAsia="Calibri"/>
                <w:b/>
                <w:lang w:eastAsia="en-US"/>
              </w:rPr>
            </w:pPr>
          </w:p>
        </w:tc>
        <w:tc>
          <w:tcPr>
            <w:tcW w:w="5510" w:type="dxa"/>
            <w:shd w:val="clear" w:color="auto" w:fill="auto"/>
          </w:tcPr>
          <w:p w:rsidR="00801584" w:rsidRPr="00234028" w:rsidRDefault="00801584" w:rsidP="00E467DD">
            <w:pPr>
              <w:rPr>
                <w:rFonts w:eastAsia="Calibri"/>
                <w:lang w:eastAsia="en-US"/>
              </w:rPr>
            </w:pPr>
            <w:r w:rsidRPr="00234028">
              <w:rPr>
                <w:rFonts w:eastAsia="Calibri"/>
                <w:lang w:eastAsia="en-US"/>
              </w:rPr>
              <w:t>Формировать элементарные представления о цветочных растениях, знакомить с внешним видом цветущих растений, их строением и закреплять их названия. Развивать умение различать отдельные виды цветов по определенным признакам. Рассматривать иллюстрации с изображением цветов, отмечать их внешние признаки. Способствовать развитию речевой активности детей. Обогащать пассивный и активный словарь по теме. Расширять кругозор ребенка, через слушание литературных произведений по теме недели, рассматривать сюжетные картинки. Проводить беседы по содержанию сюжетных картинок, способствовать развитию самостоятельной познавательной активности. Формировать бережное отношение к природе.</w:t>
            </w:r>
          </w:p>
        </w:tc>
        <w:tc>
          <w:tcPr>
            <w:tcW w:w="1621" w:type="dxa"/>
            <w:shd w:val="clear" w:color="auto" w:fill="auto"/>
          </w:tcPr>
          <w:p w:rsidR="00801584" w:rsidRPr="00234028" w:rsidRDefault="00801584" w:rsidP="00E467DD">
            <w:pPr>
              <w:jc w:val="center"/>
              <w:rPr>
                <w:rFonts w:eastAsia="Calibri"/>
                <w:b/>
                <w:lang w:eastAsia="en-US"/>
              </w:rPr>
            </w:pPr>
            <w:r w:rsidRPr="00234028">
              <w:rPr>
                <w:rFonts w:eastAsia="Calibri"/>
                <w:b/>
                <w:lang w:eastAsia="en-US"/>
              </w:rPr>
              <w:t>1</w:t>
            </w:r>
          </w:p>
        </w:tc>
        <w:tc>
          <w:tcPr>
            <w:tcW w:w="1621" w:type="dxa"/>
            <w:shd w:val="clear" w:color="auto" w:fill="auto"/>
          </w:tcPr>
          <w:p w:rsidR="00801584" w:rsidRPr="00234028" w:rsidRDefault="00801584" w:rsidP="00E467DD">
            <w:pPr>
              <w:jc w:val="center"/>
              <w:rPr>
                <w:rFonts w:eastAsia="Calibri"/>
                <w:b/>
                <w:lang w:eastAsia="en-US"/>
              </w:rPr>
            </w:pPr>
          </w:p>
        </w:tc>
      </w:tr>
      <w:tr w:rsidR="00801584" w:rsidRPr="00234028" w:rsidTr="00E467DD">
        <w:tc>
          <w:tcPr>
            <w:tcW w:w="1134" w:type="dxa"/>
            <w:vMerge w:val="restart"/>
            <w:shd w:val="clear" w:color="auto" w:fill="auto"/>
            <w:textDirection w:val="btLr"/>
          </w:tcPr>
          <w:p w:rsidR="00801584" w:rsidRPr="00234028" w:rsidRDefault="00801584" w:rsidP="00E467DD">
            <w:pPr>
              <w:ind w:left="113" w:right="113"/>
              <w:rPr>
                <w:rFonts w:eastAsia="Calibri"/>
                <w:b/>
                <w:lang w:eastAsia="en-US"/>
              </w:rPr>
            </w:pPr>
            <w:r w:rsidRPr="00234028">
              <w:rPr>
                <w:rFonts w:eastAsia="Calibri"/>
                <w:b/>
                <w:lang w:eastAsia="en-US"/>
              </w:rPr>
              <w:t>МАЙ</w:t>
            </w: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r w:rsidRPr="00234028">
              <w:rPr>
                <w:rFonts w:eastAsia="Calibri"/>
                <w:b/>
                <w:lang w:eastAsia="en-US"/>
              </w:rPr>
              <w:t xml:space="preserve">   </w:t>
            </w: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r w:rsidRPr="00234028">
              <w:rPr>
                <w:rFonts w:eastAsia="Calibri"/>
                <w:b/>
                <w:lang w:eastAsia="en-US"/>
              </w:rPr>
              <w:t>Й</w:t>
            </w: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rPr>
                <w:rFonts w:eastAsia="Calibri"/>
                <w:b/>
                <w:lang w:eastAsia="en-US"/>
              </w:rPr>
            </w:pPr>
          </w:p>
          <w:p w:rsidR="00801584" w:rsidRPr="00234028" w:rsidRDefault="00801584" w:rsidP="00E467DD">
            <w:pPr>
              <w:ind w:left="113" w:right="113"/>
              <w:jc w:val="center"/>
              <w:rPr>
                <w:rFonts w:eastAsia="Calibri"/>
                <w:b/>
                <w:lang w:eastAsia="en-US"/>
              </w:rPr>
            </w:pPr>
            <w:r w:rsidRPr="00234028">
              <w:rPr>
                <w:rFonts w:eastAsia="Calibri"/>
                <w:b/>
                <w:lang w:eastAsia="en-US"/>
              </w:rPr>
              <w:t>МАЙ</w:t>
            </w:r>
          </w:p>
        </w:tc>
        <w:tc>
          <w:tcPr>
            <w:tcW w:w="1843" w:type="dxa"/>
            <w:shd w:val="clear" w:color="auto" w:fill="auto"/>
          </w:tcPr>
          <w:p w:rsidR="00801584" w:rsidRPr="00234028" w:rsidRDefault="00801584" w:rsidP="00E467DD">
            <w:pPr>
              <w:rPr>
                <w:rFonts w:eastAsia="Calibri"/>
                <w:b/>
                <w:lang w:eastAsia="en-US"/>
              </w:rPr>
            </w:pPr>
            <w:r w:rsidRPr="00234028">
              <w:rPr>
                <w:rFonts w:eastAsia="Calibri"/>
                <w:b/>
                <w:lang w:eastAsia="en-US"/>
              </w:rPr>
              <w:t>2 неделя</w:t>
            </w:r>
          </w:p>
        </w:tc>
        <w:tc>
          <w:tcPr>
            <w:tcW w:w="3119" w:type="dxa"/>
            <w:shd w:val="clear" w:color="auto" w:fill="auto"/>
          </w:tcPr>
          <w:p w:rsidR="00801584" w:rsidRPr="00234028" w:rsidRDefault="00801584" w:rsidP="00E467DD">
            <w:r w:rsidRPr="00234028">
              <w:t xml:space="preserve">Времена года (Лето) </w:t>
            </w:r>
          </w:p>
          <w:p w:rsidR="00801584" w:rsidRPr="00234028" w:rsidRDefault="00801584" w:rsidP="00E467DD">
            <w:pPr>
              <w:rPr>
                <w:rFonts w:eastAsia="Calibri"/>
                <w:lang w:eastAsia="en-US"/>
              </w:rPr>
            </w:pPr>
          </w:p>
        </w:tc>
        <w:tc>
          <w:tcPr>
            <w:tcW w:w="5510" w:type="dxa"/>
            <w:shd w:val="clear" w:color="auto" w:fill="auto"/>
          </w:tcPr>
          <w:p w:rsidR="00801584" w:rsidRPr="00234028" w:rsidRDefault="00801584" w:rsidP="00E467DD">
            <w:pPr>
              <w:spacing w:line="276" w:lineRule="auto"/>
              <w:jc w:val="both"/>
              <w:rPr>
                <w:rFonts w:eastAsia="Calibri"/>
                <w:lang w:eastAsia="en-US"/>
              </w:rPr>
            </w:pPr>
            <w:r w:rsidRPr="00234028">
              <w:rPr>
                <w:rFonts w:eastAsia="Calibri"/>
                <w:lang w:eastAsia="en-US"/>
              </w:rPr>
              <w:t xml:space="preserve">расширить представление детей о лете, как времени года; </w:t>
            </w:r>
          </w:p>
          <w:p w:rsidR="00801584" w:rsidRPr="00234028" w:rsidRDefault="00801584" w:rsidP="00E467DD">
            <w:pPr>
              <w:spacing w:line="276" w:lineRule="auto"/>
              <w:jc w:val="both"/>
              <w:rPr>
                <w:rFonts w:eastAsia="Calibri"/>
                <w:lang w:eastAsia="en-US"/>
              </w:rPr>
            </w:pPr>
            <w:r w:rsidRPr="00234028">
              <w:rPr>
                <w:rFonts w:eastAsia="Calibri"/>
                <w:lang w:eastAsia="en-US"/>
              </w:rPr>
              <w:t xml:space="preserve">– уточнить знания о лесе (какую пользу приносит, что растет); </w:t>
            </w:r>
          </w:p>
          <w:p w:rsidR="00801584" w:rsidRPr="00234028" w:rsidRDefault="00801584" w:rsidP="00E467DD">
            <w:pPr>
              <w:spacing w:line="276" w:lineRule="auto"/>
              <w:jc w:val="both"/>
              <w:rPr>
                <w:rFonts w:eastAsia="Calibri"/>
                <w:lang w:eastAsia="en-US"/>
              </w:rPr>
            </w:pPr>
            <w:r w:rsidRPr="00234028">
              <w:rPr>
                <w:rFonts w:eastAsia="Calibri"/>
                <w:lang w:eastAsia="en-US"/>
              </w:rPr>
              <w:t xml:space="preserve">– воспитывать бережное отношение к растениям, насекомым, к лесу и его </w:t>
            </w:r>
            <w:proofErr w:type="spellStart"/>
            <w:r w:rsidRPr="00234028">
              <w:rPr>
                <w:rFonts w:eastAsia="Calibri"/>
                <w:lang w:eastAsia="en-US"/>
              </w:rPr>
              <w:t>обитателям</w:t>
            </w:r>
            <w:proofErr w:type="gramStart"/>
            <w:r w:rsidRPr="00234028">
              <w:rPr>
                <w:rFonts w:eastAsia="Calibri"/>
                <w:lang w:eastAsia="en-US"/>
              </w:rPr>
              <w:t>.У</w:t>
            </w:r>
            <w:proofErr w:type="gramEnd"/>
            <w:r w:rsidRPr="00234028">
              <w:rPr>
                <w:rFonts w:eastAsia="Calibri"/>
                <w:lang w:eastAsia="en-US"/>
              </w:rPr>
              <w:t>точнить</w:t>
            </w:r>
            <w:proofErr w:type="spellEnd"/>
            <w:r w:rsidRPr="00234028">
              <w:rPr>
                <w:rFonts w:eastAsia="Calibri"/>
                <w:lang w:eastAsia="en-US"/>
              </w:rPr>
              <w:t xml:space="preserve"> и расширить словарь детей по теме «Лето». Закрепить знания детей о временах года, их признаках.</w:t>
            </w:r>
          </w:p>
        </w:tc>
        <w:tc>
          <w:tcPr>
            <w:tcW w:w="1621" w:type="dxa"/>
            <w:shd w:val="clear" w:color="auto" w:fill="auto"/>
          </w:tcPr>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r w:rsidRPr="00234028">
              <w:rPr>
                <w:rFonts w:eastAsia="Calibri"/>
                <w:b/>
                <w:lang w:eastAsia="en-US"/>
              </w:rPr>
              <w:t>1</w:t>
            </w:r>
          </w:p>
        </w:tc>
        <w:tc>
          <w:tcPr>
            <w:tcW w:w="1621" w:type="dxa"/>
            <w:vMerge w:val="restart"/>
            <w:shd w:val="clear" w:color="auto" w:fill="auto"/>
          </w:tcPr>
          <w:p w:rsidR="00801584" w:rsidRPr="00234028" w:rsidRDefault="00801584" w:rsidP="00E467DD">
            <w:pPr>
              <w:rPr>
                <w:rFonts w:eastAsia="Calibri"/>
                <w:lang w:eastAsia="en-US"/>
              </w:rPr>
            </w:pPr>
          </w:p>
          <w:p w:rsidR="00801584" w:rsidRPr="00234028" w:rsidRDefault="00801584" w:rsidP="00E467DD">
            <w:pPr>
              <w:rPr>
                <w:rFonts w:eastAsia="Calibri"/>
                <w:lang w:eastAsia="en-US"/>
              </w:rPr>
            </w:pPr>
          </w:p>
          <w:p w:rsidR="00801584" w:rsidRPr="00234028" w:rsidRDefault="00801584" w:rsidP="00E467DD">
            <w:pPr>
              <w:rPr>
                <w:rFonts w:eastAsia="Calibri"/>
                <w:lang w:eastAsia="en-US"/>
              </w:rPr>
            </w:pPr>
          </w:p>
          <w:p w:rsidR="00801584" w:rsidRPr="00234028" w:rsidRDefault="00801584" w:rsidP="00E467DD">
            <w:pPr>
              <w:rPr>
                <w:rFonts w:eastAsia="Calibri"/>
                <w:lang w:eastAsia="en-US"/>
              </w:rPr>
            </w:pPr>
          </w:p>
          <w:p w:rsidR="00801584" w:rsidRPr="00234028" w:rsidRDefault="00801584" w:rsidP="00E467DD">
            <w:pPr>
              <w:rPr>
                <w:rFonts w:eastAsia="Calibri"/>
                <w:lang w:eastAsia="en-US"/>
              </w:rPr>
            </w:pPr>
          </w:p>
          <w:p w:rsidR="00801584" w:rsidRPr="00234028" w:rsidRDefault="00801584" w:rsidP="00E467DD">
            <w:pPr>
              <w:rPr>
                <w:rFonts w:eastAsia="Calibri"/>
                <w:lang w:eastAsia="en-US"/>
              </w:rPr>
            </w:pPr>
          </w:p>
          <w:p w:rsidR="00801584" w:rsidRPr="00234028" w:rsidRDefault="00801584" w:rsidP="00E467DD">
            <w:pPr>
              <w:rPr>
                <w:rFonts w:eastAsia="Calibri"/>
                <w:lang w:eastAsia="en-US"/>
              </w:rPr>
            </w:pPr>
          </w:p>
          <w:p w:rsidR="00801584" w:rsidRPr="00234028" w:rsidRDefault="00801584" w:rsidP="00E467DD">
            <w:pPr>
              <w:rPr>
                <w:rFonts w:eastAsia="Calibri"/>
                <w:lang w:eastAsia="en-US"/>
              </w:rPr>
            </w:pPr>
          </w:p>
          <w:p w:rsidR="00801584" w:rsidRPr="00234028" w:rsidRDefault="00801584" w:rsidP="00E467DD">
            <w:pPr>
              <w:rPr>
                <w:rFonts w:eastAsia="Calibri"/>
                <w:lang w:eastAsia="en-US"/>
              </w:rPr>
            </w:pPr>
          </w:p>
          <w:p w:rsidR="00801584" w:rsidRPr="00234028" w:rsidRDefault="00801584" w:rsidP="00E467DD">
            <w:pPr>
              <w:rPr>
                <w:rFonts w:eastAsia="Calibri"/>
                <w:lang w:eastAsia="en-US"/>
              </w:rPr>
            </w:pPr>
          </w:p>
          <w:p w:rsidR="00801584" w:rsidRPr="00234028" w:rsidRDefault="00801584" w:rsidP="00E467DD">
            <w:pPr>
              <w:jc w:val="center"/>
              <w:rPr>
                <w:rFonts w:eastAsia="Calibri"/>
                <w:lang w:eastAsia="en-US"/>
              </w:rPr>
            </w:pPr>
          </w:p>
          <w:p w:rsidR="00801584" w:rsidRPr="00234028" w:rsidRDefault="00801584" w:rsidP="00E467DD">
            <w:pPr>
              <w:jc w:val="center"/>
              <w:rPr>
                <w:rFonts w:eastAsia="Calibri"/>
                <w:lang w:eastAsia="en-US"/>
              </w:rPr>
            </w:pPr>
          </w:p>
          <w:p w:rsidR="00801584" w:rsidRPr="00234028" w:rsidRDefault="00801584" w:rsidP="00E467DD">
            <w:pPr>
              <w:jc w:val="center"/>
              <w:rPr>
                <w:rFonts w:eastAsia="Calibri"/>
                <w:lang w:eastAsia="en-US"/>
              </w:rPr>
            </w:pPr>
            <w:r w:rsidRPr="00234028">
              <w:rPr>
                <w:rFonts w:eastAsia="Calibri"/>
                <w:lang w:eastAsia="en-US"/>
              </w:rPr>
              <w:t>4</w:t>
            </w:r>
          </w:p>
        </w:tc>
      </w:tr>
      <w:tr w:rsidR="00801584" w:rsidRPr="00234028" w:rsidTr="00E467DD">
        <w:tc>
          <w:tcPr>
            <w:tcW w:w="1134" w:type="dxa"/>
            <w:vMerge/>
            <w:shd w:val="clear" w:color="auto" w:fill="auto"/>
          </w:tcPr>
          <w:p w:rsidR="00801584" w:rsidRPr="00234028" w:rsidRDefault="00801584" w:rsidP="00E467DD">
            <w:pPr>
              <w:rPr>
                <w:rFonts w:eastAsia="Calibri"/>
                <w:b/>
                <w:lang w:eastAsia="en-US"/>
              </w:rPr>
            </w:pPr>
          </w:p>
        </w:tc>
        <w:tc>
          <w:tcPr>
            <w:tcW w:w="1843" w:type="dxa"/>
            <w:shd w:val="clear" w:color="auto" w:fill="auto"/>
          </w:tcPr>
          <w:p w:rsidR="00801584" w:rsidRPr="00234028" w:rsidRDefault="00801584" w:rsidP="00E467DD">
            <w:pPr>
              <w:rPr>
                <w:rFonts w:eastAsia="Calibri"/>
                <w:b/>
                <w:lang w:eastAsia="en-US"/>
              </w:rPr>
            </w:pPr>
            <w:r w:rsidRPr="00234028">
              <w:rPr>
                <w:rFonts w:eastAsia="Calibri"/>
                <w:b/>
                <w:lang w:eastAsia="en-US"/>
              </w:rPr>
              <w:t>3 неделя</w:t>
            </w:r>
          </w:p>
        </w:tc>
        <w:tc>
          <w:tcPr>
            <w:tcW w:w="3119" w:type="dxa"/>
            <w:shd w:val="clear" w:color="auto" w:fill="auto"/>
          </w:tcPr>
          <w:p w:rsidR="00801584" w:rsidRPr="00234028" w:rsidRDefault="00801584" w:rsidP="00E467DD">
            <w:pPr>
              <w:rPr>
                <w:rFonts w:eastAsia="Calibri"/>
                <w:lang w:eastAsia="en-US"/>
              </w:rPr>
            </w:pPr>
            <w:r w:rsidRPr="00234028">
              <w:t xml:space="preserve">Диагностика (Мониторинг)                    </w:t>
            </w:r>
          </w:p>
        </w:tc>
        <w:tc>
          <w:tcPr>
            <w:tcW w:w="5510" w:type="dxa"/>
            <w:shd w:val="clear" w:color="auto" w:fill="auto"/>
          </w:tcPr>
          <w:p w:rsidR="00801584" w:rsidRPr="00234028" w:rsidRDefault="00801584" w:rsidP="00E467DD">
            <w:pPr>
              <w:spacing w:line="276" w:lineRule="auto"/>
              <w:jc w:val="both"/>
              <w:rPr>
                <w:rFonts w:eastAsia="Calibri"/>
                <w:lang w:eastAsia="en-US"/>
              </w:rPr>
            </w:pPr>
          </w:p>
        </w:tc>
        <w:tc>
          <w:tcPr>
            <w:tcW w:w="1621" w:type="dxa"/>
            <w:shd w:val="clear" w:color="auto" w:fill="auto"/>
          </w:tcPr>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r w:rsidRPr="00234028">
              <w:rPr>
                <w:rFonts w:eastAsia="Calibri"/>
                <w:b/>
                <w:lang w:eastAsia="en-US"/>
              </w:rPr>
              <w:t>1</w:t>
            </w:r>
          </w:p>
          <w:p w:rsidR="00801584" w:rsidRPr="00234028" w:rsidRDefault="00801584" w:rsidP="00E467DD">
            <w:pPr>
              <w:jc w:val="center"/>
              <w:rPr>
                <w:rFonts w:eastAsia="Calibri"/>
                <w:b/>
                <w:lang w:eastAsia="en-US"/>
              </w:rPr>
            </w:pPr>
          </w:p>
        </w:tc>
        <w:tc>
          <w:tcPr>
            <w:tcW w:w="1621" w:type="dxa"/>
            <w:vMerge/>
            <w:shd w:val="clear" w:color="auto" w:fill="auto"/>
          </w:tcPr>
          <w:p w:rsidR="00801584" w:rsidRPr="00234028" w:rsidRDefault="00801584" w:rsidP="00E467DD">
            <w:pPr>
              <w:rPr>
                <w:rFonts w:eastAsia="Calibri"/>
                <w:lang w:eastAsia="en-US"/>
              </w:rPr>
            </w:pPr>
          </w:p>
        </w:tc>
      </w:tr>
      <w:tr w:rsidR="00801584" w:rsidRPr="00234028" w:rsidTr="00E467DD">
        <w:tc>
          <w:tcPr>
            <w:tcW w:w="1134" w:type="dxa"/>
            <w:vMerge/>
            <w:shd w:val="clear" w:color="auto" w:fill="auto"/>
          </w:tcPr>
          <w:p w:rsidR="00801584" w:rsidRPr="00234028" w:rsidRDefault="00801584" w:rsidP="00E467DD">
            <w:pPr>
              <w:rPr>
                <w:rFonts w:eastAsia="Calibri"/>
                <w:b/>
                <w:lang w:eastAsia="en-US"/>
              </w:rPr>
            </w:pPr>
          </w:p>
        </w:tc>
        <w:tc>
          <w:tcPr>
            <w:tcW w:w="1843" w:type="dxa"/>
            <w:shd w:val="clear" w:color="auto" w:fill="auto"/>
          </w:tcPr>
          <w:p w:rsidR="00801584" w:rsidRPr="00234028" w:rsidRDefault="00801584" w:rsidP="00E467DD">
            <w:pPr>
              <w:rPr>
                <w:rFonts w:eastAsia="Calibri"/>
                <w:b/>
                <w:lang w:eastAsia="en-US"/>
              </w:rPr>
            </w:pPr>
            <w:r w:rsidRPr="00234028">
              <w:rPr>
                <w:rFonts w:eastAsia="Calibri"/>
                <w:b/>
                <w:lang w:eastAsia="en-US"/>
              </w:rPr>
              <w:t>4 неделя</w:t>
            </w:r>
          </w:p>
        </w:tc>
        <w:tc>
          <w:tcPr>
            <w:tcW w:w="3119" w:type="dxa"/>
            <w:shd w:val="clear" w:color="auto" w:fill="auto"/>
          </w:tcPr>
          <w:p w:rsidR="00801584" w:rsidRPr="00234028" w:rsidRDefault="00801584" w:rsidP="00E467DD">
            <w:pPr>
              <w:rPr>
                <w:rFonts w:eastAsia="Calibri"/>
                <w:lang w:eastAsia="en-US"/>
              </w:rPr>
            </w:pPr>
            <w:r w:rsidRPr="00234028">
              <w:t xml:space="preserve">Диагностика (Мониторинг)                    </w:t>
            </w:r>
          </w:p>
        </w:tc>
        <w:tc>
          <w:tcPr>
            <w:tcW w:w="5510" w:type="dxa"/>
            <w:shd w:val="clear" w:color="auto" w:fill="auto"/>
          </w:tcPr>
          <w:p w:rsidR="00801584" w:rsidRPr="00234028" w:rsidRDefault="00801584" w:rsidP="00E467DD">
            <w:pPr>
              <w:spacing w:line="276" w:lineRule="auto"/>
              <w:jc w:val="both"/>
              <w:rPr>
                <w:rFonts w:eastAsia="Calibri"/>
                <w:lang w:eastAsia="en-US"/>
              </w:rPr>
            </w:pPr>
          </w:p>
        </w:tc>
        <w:tc>
          <w:tcPr>
            <w:tcW w:w="1621" w:type="dxa"/>
            <w:shd w:val="clear" w:color="auto" w:fill="auto"/>
          </w:tcPr>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p>
          <w:p w:rsidR="00801584" w:rsidRPr="00234028" w:rsidRDefault="00801584" w:rsidP="00E467DD">
            <w:pPr>
              <w:jc w:val="center"/>
              <w:rPr>
                <w:rFonts w:eastAsia="Calibri"/>
                <w:b/>
                <w:lang w:eastAsia="en-US"/>
              </w:rPr>
            </w:pPr>
            <w:r w:rsidRPr="00234028">
              <w:rPr>
                <w:rFonts w:eastAsia="Calibri"/>
                <w:b/>
                <w:lang w:eastAsia="en-US"/>
              </w:rPr>
              <w:t>1</w:t>
            </w:r>
          </w:p>
        </w:tc>
        <w:tc>
          <w:tcPr>
            <w:tcW w:w="1621" w:type="dxa"/>
            <w:vMerge/>
            <w:shd w:val="clear" w:color="auto" w:fill="auto"/>
          </w:tcPr>
          <w:p w:rsidR="00801584" w:rsidRPr="00234028" w:rsidRDefault="00801584" w:rsidP="00E467DD">
            <w:pPr>
              <w:rPr>
                <w:rFonts w:eastAsia="Calibri"/>
                <w:lang w:eastAsia="en-US"/>
              </w:rPr>
            </w:pPr>
          </w:p>
        </w:tc>
      </w:tr>
      <w:tr w:rsidR="00801584" w:rsidRPr="00234028" w:rsidTr="00E467DD">
        <w:tc>
          <w:tcPr>
            <w:tcW w:w="1134" w:type="dxa"/>
            <w:vMerge/>
            <w:shd w:val="clear" w:color="auto" w:fill="auto"/>
          </w:tcPr>
          <w:p w:rsidR="00801584" w:rsidRPr="00234028" w:rsidRDefault="00801584" w:rsidP="00E467DD">
            <w:pPr>
              <w:rPr>
                <w:rFonts w:eastAsia="Calibri"/>
                <w:b/>
                <w:lang w:eastAsia="en-US"/>
              </w:rPr>
            </w:pPr>
          </w:p>
        </w:tc>
        <w:tc>
          <w:tcPr>
            <w:tcW w:w="1843" w:type="dxa"/>
            <w:shd w:val="clear" w:color="auto" w:fill="auto"/>
          </w:tcPr>
          <w:p w:rsidR="00801584" w:rsidRPr="00234028" w:rsidRDefault="00801584" w:rsidP="00E467DD">
            <w:pPr>
              <w:rPr>
                <w:rFonts w:eastAsia="Calibri"/>
                <w:b/>
                <w:lang w:eastAsia="en-US"/>
              </w:rPr>
            </w:pPr>
          </w:p>
        </w:tc>
        <w:tc>
          <w:tcPr>
            <w:tcW w:w="3119" w:type="dxa"/>
            <w:shd w:val="clear" w:color="auto" w:fill="auto"/>
          </w:tcPr>
          <w:p w:rsidR="00801584" w:rsidRPr="00234028" w:rsidRDefault="00801584" w:rsidP="00E467DD">
            <w:pPr>
              <w:rPr>
                <w:rFonts w:eastAsia="Calibri"/>
                <w:lang w:eastAsia="en-US"/>
              </w:rPr>
            </w:pPr>
          </w:p>
        </w:tc>
        <w:tc>
          <w:tcPr>
            <w:tcW w:w="5510" w:type="dxa"/>
            <w:shd w:val="clear" w:color="auto" w:fill="auto"/>
          </w:tcPr>
          <w:p w:rsidR="00801584" w:rsidRPr="00234028" w:rsidRDefault="00801584" w:rsidP="00E467DD">
            <w:pPr>
              <w:spacing w:line="276" w:lineRule="auto"/>
              <w:jc w:val="both"/>
              <w:rPr>
                <w:rFonts w:eastAsia="Calibri"/>
                <w:lang w:eastAsia="en-US"/>
              </w:rPr>
            </w:pPr>
          </w:p>
        </w:tc>
        <w:tc>
          <w:tcPr>
            <w:tcW w:w="1621" w:type="dxa"/>
            <w:shd w:val="clear" w:color="auto" w:fill="auto"/>
          </w:tcPr>
          <w:p w:rsidR="00801584" w:rsidRPr="00234028" w:rsidRDefault="00801584" w:rsidP="00E467DD">
            <w:pPr>
              <w:jc w:val="center"/>
              <w:rPr>
                <w:rFonts w:eastAsia="Calibri"/>
                <w:b/>
                <w:lang w:eastAsia="en-US"/>
              </w:rPr>
            </w:pPr>
          </w:p>
        </w:tc>
        <w:tc>
          <w:tcPr>
            <w:tcW w:w="1621" w:type="dxa"/>
            <w:vMerge/>
            <w:shd w:val="clear" w:color="auto" w:fill="auto"/>
          </w:tcPr>
          <w:p w:rsidR="00801584" w:rsidRPr="00234028" w:rsidRDefault="00801584" w:rsidP="00E467DD">
            <w:pPr>
              <w:rPr>
                <w:rFonts w:eastAsia="Calibri"/>
                <w:lang w:eastAsia="en-US"/>
              </w:rPr>
            </w:pPr>
          </w:p>
        </w:tc>
      </w:tr>
    </w:tbl>
    <w:p w:rsidR="00801584" w:rsidRPr="00234028" w:rsidRDefault="00801584" w:rsidP="00801584">
      <w:pPr>
        <w:spacing w:after="160" w:line="259" w:lineRule="auto"/>
        <w:rPr>
          <w:rFonts w:eastAsia="Calibri"/>
          <w:lang w:eastAsia="en-US"/>
        </w:rPr>
      </w:pPr>
    </w:p>
    <w:p w:rsidR="00A36EA3" w:rsidRDefault="00A36EA3"/>
    <w:sectPr w:rsidR="00A36EA3" w:rsidSect="00801584">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801584"/>
    <w:rsid w:val="00801584"/>
    <w:rsid w:val="00A36E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58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399</Words>
  <Characters>2278</Characters>
  <Application>Microsoft Office Word</Application>
  <DocSecurity>0</DocSecurity>
  <Lines>18</Lines>
  <Paragraphs>5</Paragraphs>
  <ScaleCrop>false</ScaleCrop>
  <Company>Melkosoft</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FuckYouBill</dc:creator>
  <cp:keywords/>
  <dc:description/>
  <cp:lastModifiedBy>FuckYouBill</cp:lastModifiedBy>
  <cp:revision>1</cp:revision>
  <dcterms:created xsi:type="dcterms:W3CDTF">2020-04-27T14:19:00Z</dcterms:created>
  <dcterms:modified xsi:type="dcterms:W3CDTF">2020-04-27T14:22:00Z</dcterms:modified>
</cp:coreProperties>
</file>